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69734" w14:textId="77777777" w:rsidR="00167AA3" w:rsidRPr="00167AA3" w:rsidRDefault="00167AA3" w:rsidP="00167AA3">
      <w:pPr>
        <w:spacing w:line="42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7AA3">
        <w:rPr>
          <w:rFonts w:ascii="Times New Roman" w:hAnsi="Times New Roman" w:cs="Times New Roman"/>
          <w:b/>
          <w:sz w:val="40"/>
          <w:szCs w:val="40"/>
        </w:rPr>
        <w:t>Module 7</w:t>
      </w:r>
    </w:p>
    <w:p w14:paraId="4053886C" w14:textId="77777777" w:rsidR="00267EF0" w:rsidRDefault="00267EF0" w:rsidP="00267EF0">
      <w:pPr>
        <w:spacing w:line="40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EE1ABA2" wp14:editId="228236A0">
            <wp:extent cx="1645920" cy="408600"/>
            <wp:effectExtent l="0" t="0" r="0" b="0"/>
            <wp:docPr id="792" name="单元小结.eps" descr="id:2147500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56B9A" w14:textId="77777777" w:rsidR="00267EF0" w:rsidRDefault="00267EF0" w:rsidP="00267EF0">
      <w:pPr>
        <w:spacing w:line="40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8766A9E" wp14:editId="71E52F13">
            <wp:extent cx="612720" cy="170640"/>
            <wp:effectExtent l="0" t="0" r="0" b="0"/>
            <wp:docPr id="793" name="3星.EPS" descr="id:2147500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DE103" w14:textId="77777777" w:rsidR="00267EF0" w:rsidRDefault="00267EF0" w:rsidP="00267EF0">
      <w:pPr>
        <w:spacing w:line="40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horse</w:t>
      </w:r>
      <w:r>
        <w:rPr>
          <w:rFonts w:eastAsia="方正楷体_GBK" w:hint="eastAsia"/>
        </w:rPr>
        <w:t>马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sheep</w:t>
      </w:r>
      <w:r>
        <w:rPr>
          <w:rFonts w:eastAsia="方正楷体_GBK" w:hint="eastAsia"/>
        </w:rPr>
        <w:t>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绵羊</w:t>
      </w:r>
      <w:r>
        <w:t xml:space="preserve">　</w:t>
      </w:r>
      <w:r>
        <w:rPr>
          <w:color w:val="00FFFF"/>
        </w:rPr>
        <w:t>vegetable</w:t>
      </w:r>
      <w:r>
        <w:rPr>
          <w:rFonts w:eastAsia="方正楷体_GBK" w:hint="eastAsia"/>
        </w:rPr>
        <w:t>蔬菜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face</w:t>
      </w:r>
      <w:r>
        <w:rPr>
          <w:rFonts w:eastAsia="方正楷体_GBK" w:hint="eastAsia"/>
        </w:rPr>
        <w:t>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面孔</w:t>
      </w:r>
      <w:r>
        <w:t xml:space="preserve">　</w:t>
      </w:r>
      <w:r>
        <w:rPr>
          <w:color w:val="00FFFF"/>
        </w:rPr>
        <w:t>fruit</w:t>
      </w:r>
      <w:r>
        <w:rPr>
          <w:rFonts w:eastAsia="方正楷体_GBK" w:hint="eastAsia"/>
        </w:rPr>
        <w:t>水果</w:t>
      </w:r>
    </w:p>
    <w:p w14:paraId="5D4E29C6" w14:textId="77777777" w:rsidR="00267EF0" w:rsidRDefault="00267EF0" w:rsidP="00267EF0">
      <w:pPr>
        <w:spacing w:line="400" w:lineRule="exact"/>
      </w:pPr>
      <w:r>
        <w:rPr>
          <w:color w:val="00FFFF"/>
        </w:rPr>
        <w:t>chicken</w:t>
      </w:r>
      <w:r>
        <w:rPr>
          <w:rFonts w:eastAsia="方正楷体_GBK" w:hint="eastAsia"/>
        </w:rPr>
        <w:t>鸡</w:t>
      </w:r>
      <w:r>
        <w:t xml:space="preserve">　</w:t>
      </w:r>
      <w:r>
        <w:rPr>
          <w:color w:val="00FFFF"/>
        </w:rPr>
        <w:t>bear</w:t>
      </w:r>
      <w:r>
        <w:rPr>
          <w:rFonts w:eastAsia="方正楷体_GBK" w:hint="eastAsia"/>
        </w:rPr>
        <w:t>熊</w:t>
      </w:r>
      <w:r>
        <w:t xml:space="preserve">　</w:t>
      </w:r>
      <w:r>
        <w:rPr>
          <w:color w:val="00FFFF"/>
        </w:rPr>
        <w:t>pig</w:t>
      </w:r>
      <w:r>
        <w:rPr>
          <w:rFonts w:eastAsia="方正楷体_GBK" w:hint="eastAsia"/>
        </w:rPr>
        <w:t>猪</w:t>
      </w:r>
    </w:p>
    <w:p w14:paraId="1AA56A2C" w14:textId="77777777" w:rsidR="00267EF0" w:rsidRDefault="00267EF0" w:rsidP="00267EF0">
      <w:pPr>
        <w:spacing w:line="40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climb</w:t>
      </w:r>
      <w:r>
        <w:rPr>
          <w:rFonts w:eastAsia="方正楷体_GBK" w:hint="eastAsia"/>
        </w:rPr>
        <w:t>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攀爬</w:t>
      </w:r>
    </w:p>
    <w:p w14:paraId="56E6DA46" w14:textId="77777777" w:rsidR="00267EF0" w:rsidRDefault="00267EF0" w:rsidP="00267EF0">
      <w:pPr>
        <w:spacing w:line="400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there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is</w:t>
      </w:r>
      <w:r>
        <w:rPr>
          <w:rFonts w:eastAsia="方正楷体_GBK" w:hint="eastAsia"/>
        </w:rPr>
        <w:t>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存在</w:t>
      </w:r>
      <w:r>
        <w:t xml:space="preserve">　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there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are</w:t>
      </w:r>
      <w:r>
        <w:rPr>
          <w:rFonts w:eastAsia="方正楷体_GBK" w:hint="eastAsia"/>
        </w:rPr>
        <w:t>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存在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have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look</w:t>
      </w:r>
      <w:r>
        <w:rPr>
          <w:rFonts w:eastAsia="方正楷体_GBK" w:hint="eastAsia"/>
        </w:rPr>
        <w:t>看一看</w:t>
      </w:r>
    </w:p>
    <w:p w14:paraId="7150836C" w14:textId="77777777" w:rsidR="00267EF0" w:rsidRDefault="00267EF0" w:rsidP="00267EF0">
      <w:pPr>
        <w:spacing w:line="40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04BD987" wp14:editId="78E4B9A0">
            <wp:extent cx="396360" cy="170640"/>
            <wp:effectExtent l="0" t="0" r="0" b="0"/>
            <wp:docPr id="794" name="2星.EPS" descr="id:2147500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EB7D4" w14:textId="77777777" w:rsidR="00267EF0" w:rsidRDefault="00267EF0" w:rsidP="00267EF0">
      <w:pPr>
        <w:spacing w:line="40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parrot</w:t>
      </w:r>
      <w:r>
        <w:rPr>
          <w:rFonts w:eastAsia="方正楷体_GBK" w:hint="eastAsia"/>
        </w:rPr>
        <w:t>鹦鹉</w:t>
      </w:r>
      <w:r>
        <w:t xml:space="preserve">　</w:t>
      </w:r>
      <w:r>
        <w:rPr>
          <w:color w:val="00FFFF"/>
        </w:rPr>
        <w:t>photo</w:t>
      </w:r>
      <w:r>
        <w:rPr>
          <w:rFonts w:eastAsia="方正楷体_GBK" w:hint="eastAsia"/>
        </w:rPr>
        <w:t>照片</w:t>
      </w:r>
      <w:r>
        <w:t xml:space="preserve">　</w:t>
      </w:r>
      <w:r>
        <w:rPr>
          <w:color w:val="00FFFF"/>
        </w:rPr>
        <w:t>bike</w:t>
      </w:r>
      <w:r>
        <w:rPr>
          <w:rFonts w:eastAsia="方正楷体_GBK" w:hint="eastAsia"/>
        </w:rPr>
        <w:t>自行车</w:t>
      </w:r>
    </w:p>
    <w:p w14:paraId="6D6F0193" w14:textId="77777777" w:rsidR="00267EF0" w:rsidRDefault="00267EF0" w:rsidP="00267EF0">
      <w:pPr>
        <w:spacing w:line="40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watch</w:t>
      </w:r>
      <w:r>
        <w:rPr>
          <w:rFonts w:eastAsia="方正楷体_GBK" w:hint="eastAsia"/>
        </w:rPr>
        <w:t>看</w:t>
      </w:r>
      <w:r>
        <w:t xml:space="preserve">　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eat</w:t>
      </w:r>
      <w:r>
        <w:rPr>
          <w:rFonts w:eastAsia="方正楷体_GBK" w:hint="eastAsia"/>
        </w:rPr>
        <w:t>吃</w:t>
      </w:r>
      <w:r>
        <w:t xml:space="preserve">　</w:t>
      </w:r>
      <w:r>
        <w:rPr>
          <w:color w:val="00FFFF"/>
        </w:rPr>
        <w:t>fall</w:t>
      </w:r>
      <w:r>
        <w:rPr>
          <w:rFonts w:eastAsia="方正楷体_GBK" w:hint="eastAsia"/>
        </w:rPr>
        <w:t>落下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掉下</w:t>
      </w:r>
    </w:p>
    <w:p w14:paraId="569C6222" w14:textId="77777777" w:rsidR="00267EF0" w:rsidRDefault="00267EF0" w:rsidP="00267EF0">
      <w:pPr>
        <w:spacing w:line="400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green</w:t>
      </w:r>
      <w:r>
        <w:rPr>
          <w:rFonts w:eastAsia="方正楷体_GBK" w:hint="eastAsia"/>
        </w:rPr>
        <w:t>绿色的</w:t>
      </w:r>
    </w:p>
    <w:p w14:paraId="486D8466" w14:textId="77777777" w:rsidR="00267EF0" w:rsidRDefault="00267EF0" w:rsidP="00267EF0">
      <w:pPr>
        <w:spacing w:line="400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accidentally</w:t>
      </w:r>
      <w:r>
        <w:rPr>
          <w:rFonts w:eastAsia="方正楷体_GBK" w:hint="eastAsia"/>
        </w:rPr>
        <w:t>偶然地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意外地</w:t>
      </w:r>
    </w:p>
    <w:p w14:paraId="2C7D12ED" w14:textId="77777777" w:rsidR="00267EF0" w:rsidRDefault="00267EF0" w:rsidP="00267EF0">
      <w:pPr>
        <w:spacing w:line="400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under</w:t>
      </w:r>
      <w:r>
        <w:rPr>
          <w:rFonts w:eastAsia="方正楷体_GBK" w:hint="eastAsia"/>
        </w:rPr>
        <w:t>在……下面</w:t>
      </w:r>
    </w:p>
    <w:p w14:paraId="554BC7B7" w14:textId="77777777" w:rsidR="00267EF0" w:rsidRDefault="00267EF0" w:rsidP="00267EF0">
      <w:pPr>
        <w:spacing w:line="40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9B2280F" wp14:editId="42B7B61E">
            <wp:extent cx="612720" cy="170640"/>
            <wp:effectExtent l="0" t="0" r="0" b="0"/>
            <wp:docPr id="795" name="3星.EPS" descr="id:2147500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9AB78" w14:textId="77777777" w:rsidR="00267EF0" w:rsidRDefault="00267EF0" w:rsidP="00267EF0">
      <w:pPr>
        <w:spacing w:line="400" w:lineRule="exact"/>
        <w:ind w:firstLineChars="200" w:firstLine="480"/>
      </w:pPr>
      <w:r>
        <w:t>There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horse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photo.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这张照片里有一匹马。</w:t>
      </w:r>
    </w:p>
    <w:p w14:paraId="5A73FB53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此句型用来表示“在某处有某人</w:t>
      </w:r>
      <w:r>
        <w:t>/</w:t>
      </w:r>
      <w:r>
        <w:rPr>
          <w:rFonts w:eastAsia="方正楷体_GBK" w:hint="eastAsia"/>
        </w:rPr>
        <w:t>某物”。</w:t>
      </w:r>
      <w:r>
        <w:t>there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句型是一种常见的表示“存在”的句型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在英语里表示“在什么地方或时间存在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发生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什么事”。如果后接可数名词单数或不可数名词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谓语动词要用</w:t>
      </w:r>
      <w:r>
        <w:t>is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如果后接名词复数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谓语动词要用</w:t>
      </w:r>
      <w:r>
        <w:t>are</w:t>
      </w:r>
      <w:r>
        <w:rPr>
          <w:rFonts w:eastAsia="方正楷体_GBK" w:hint="eastAsia"/>
        </w:rPr>
        <w:t>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地点</w:t>
      </w:r>
      <w:r>
        <w:t>/</w:t>
      </w:r>
      <w:r>
        <w:rPr>
          <w:rFonts w:eastAsia="方正楷体_GBK" w:hint="eastAsia"/>
        </w:rPr>
        <w:t>时间状语</w:t>
      </w:r>
      <w:r>
        <w:t>.</w:t>
      </w:r>
    </w:p>
    <w:p w14:paraId="2E7D8C19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an</w:t>
      </w:r>
      <w:r>
        <w:rPr>
          <w:rFonts w:eastAsia="方正楷体_GBK" w:hint="eastAsia"/>
        </w:rPr>
        <w:t xml:space="preserve"> </w:t>
      </w:r>
      <w:r>
        <w:t>apple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desk.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书桌上有一个苹果。</w:t>
      </w:r>
    </w:p>
    <w:p w14:paraId="217478F8" w14:textId="77777777" w:rsidR="00267EF0" w:rsidRDefault="00267EF0" w:rsidP="00267EF0">
      <w:pPr>
        <w:spacing w:line="400" w:lineRule="exact"/>
        <w:ind w:firstLineChars="200" w:firstLine="480"/>
      </w:pPr>
      <w:r>
        <w:t>There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some</w:t>
      </w:r>
      <w:r>
        <w:rPr>
          <w:rFonts w:eastAsia="方正楷体_GBK" w:hint="eastAsia"/>
        </w:rPr>
        <w:t xml:space="preserve"> </w:t>
      </w:r>
      <w:r>
        <w:t>milk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glass.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杯子里有些牛奶。</w:t>
      </w:r>
    </w:p>
    <w:p w14:paraId="0C518C6D" w14:textId="77777777" w:rsidR="00267EF0" w:rsidRDefault="00267EF0" w:rsidP="00267EF0">
      <w:pPr>
        <w:spacing w:line="400" w:lineRule="exact"/>
        <w:ind w:firstLineChars="200" w:firstLine="480"/>
      </w:pPr>
      <w:r>
        <w:t>There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some</w:t>
      </w:r>
      <w:r>
        <w:rPr>
          <w:rFonts w:eastAsia="方正楷体_GBK" w:hint="eastAsia"/>
        </w:rPr>
        <w:t xml:space="preserve"> </w:t>
      </w:r>
      <w:r>
        <w:t>pens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desk.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书桌上有一些钢笔。</w:t>
      </w:r>
    </w:p>
    <w:p w14:paraId="2F84EC45" w14:textId="77777777" w:rsidR="00267EF0" w:rsidRDefault="00267EF0" w:rsidP="00267EF0">
      <w:pPr>
        <w:spacing w:line="400" w:lineRule="exact"/>
        <w:ind w:firstLineChars="200" w:firstLine="480"/>
      </w:pPr>
      <w:proofErr w:type="gramStart"/>
      <w:r>
        <w:rPr>
          <w:rFonts w:eastAsia="方正楷体_GBK" w:hint="eastAsia"/>
          <w:color w:val="00FFFF"/>
        </w:rPr>
        <w:t>巧记</w:t>
      </w:r>
      <w:proofErr w:type="gramEnd"/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句型的用法歌诀</w:t>
      </w:r>
    </w:p>
    <w:p w14:paraId="1968CF29" w14:textId="77777777" w:rsidR="00267EF0" w:rsidRDefault="00267EF0" w:rsidP="00267EF0">
      <w:pPr>
        <w:spacing w:line="400" w:lineRule="exact"/>
        <w:ind w:firstLineChars="200" w:firstLine="480"/>
      </w:pPr>
      <w:r>
        <w:t>there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句型有特点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主语放在</w:t>
      </w:r>
      <w:r>
        <w:t>be</w:t>
      </w:r>
      <w:r>
        <w:rPr>
          <w:rFonts w:eastAsia="方正楷体_GBK" w:hint="eastAsia"/>
        </w:rPr>
        <w:t>后边。</w:t>
      </w:r>
    </w:p>
    <w:p w14:paraId="64E0254B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</w:rPr>
        <w:t>单数主语用</w:t>
      </w:r>
      <w:r>
        <w:t>is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复数用</w:t>
      </w:r>
      <w:r>
        <w:t>are</w:t>
      </w:r>
      <w:r>
        <w:rPr>
          <w:rFonts w:eastAsia="方正楷体_GBK" w:hint="eastAsia"/>
        </w:rPr>
        <w:t>记心间。</w:t>
      </w:r>
    </w:p>
    <w:p w14:paraId="0603A071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</w:rPr>
        <w:t>变否定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很简单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后要把</w:t>
      </w:r>
      <w:r>
        <w:t>not</w:t>
      </w:r>
      <w:r>
        <w:rPr>
          <w:rFonts w:eastAsia="方正楷体_GBK" w:hint="eastAsia"/>
        </w:rPr>
        <w:t>添。</w:t>
      </w:r>
    </w:p>
    <w:p w14:paraId="542EBBA2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</w:rPr>
        <w:t>一般疑问句不难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</w:t>
      </w:r>
      <w:r>
        <w:t>be</w:t>
      </w:r>
      <w:r>
        <w:rPr>
          <w:rFonts w:eastAsia="方正楷体_GBK" w:hint="eastAsia"/>
        </w:rPr>
        <w:t>提到</w:t>
      </w:r>
      <w:r>
        <w:t>there</w:t>
      </w:r>
      <w:r>
        <w:rPr>
          <w:rFonts w:eastAsia="方正楷体_GBK" w:hint="eastAsia"/>
        </w:rPr>
        <w:t>前。</w:t>
      </w:r>
    </w:p>
    <w:p w14:paraId="1FE1129D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</w:rPr>
        <w:t>肯定句中用</w:t>
      </w:r>
      <w:r>
        <w:t>some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否定、疑问</w:t>
      </w:r>
      <w:r>
        <w:t>any</w:t>
      </w:r>
      <w:r>
        <w:rPr>
          <w:rFonts w:eastAsia="方正楷体_GBK" w:hint="eastAsia"/>
        </w:rPr>
        <w:t>换。</w:t>
      </w:r>
    </w:p>
    <w:p w14:paraId="1893E5EF" w14:textId="77777777" w:rsidR="00267EF0" w:rsidRDefault="00267EF0" w:rsidP="00267EF0">
      <w:pPr>
        <w:spacing w:line="400" w:lineRule="atLeast"/>
      </w:pPr>
      <w:r>
        <w:rPr>
          <w:rFonts w:eastAsia="方正黑体_GBK" w:hint="eastAsia"/>
          <w:color w:val="FF0000"/>
        </w:rPr>
        <w:t>四、拓展句型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CD281AE" wp14:editId="52C5AF73">
            <wp:extent cx="396360" cy="170640"/>
            <wp:effectExtent l="0" t="0" r="0" b="0"/>
            <wp:docPr id="796" name="2星.eps" descr="id:2147500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8AD94" w14:textId="77777777" w:rsidR="00267EF0" w:rsidRDefault="00267EF0" w:rsidP="00267EF0">
      <w:pPr>
        <w:spacing w:line="400" w:lineRule="exact"/>
        <w:ind w:firstLineChars="200" w:firstLine="480"/>
      </w:pPr>
      <w:r>
        <w:lastRenderedPageBreak/>
        <w:t>1.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boy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bike.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自行车上有一个男孩儿。</w:t>
      </w:r>
    </w:p>
    <w:p w14:paraId="055809F8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辨析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和</w:t>
      </w:r>
      <w:r>
        <w:t>have/has</w:t>
      </w:r>
      <w:r>
        <w:rPr>
          <w:rFonts w:eastAsia="方正楷体_GBK" w:hint="eastAsia"/>
        </w:rPr>
        <w:t xml:space="preserve"> </w:t>
      </w:r>
      <w:r>
        <w:t>got</w:t>
      </w:r>
    </w:p>
    <w:p w14:paraId="1D8324AB" w14:textId="77777777" w:rsidR="00267EF0" w:rsidRDefault="00267EF0" w:rsidP="00267EF0">
      <w:pPr>
        <w:spacing w:line="400" w:lineRule="exact"/>
        <w:ind w:firstLineChars="200" w:firstLine="480"/>
      </w:pPr>
      <w:r>
        <w:t>there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句型表示在某地有某物或某人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强调存在。</w:t>
      </w:r>
    </w:p>
    <w:p w14:paraId="4B228917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book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desk.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书桌上有一本书。</w:t>
      </w:r>
    </w:p>
    <w:p w14:paraId="06F21073" w14:textId="77777777" w:rsidR="00267EF0" w:rsidRDefault="00267EF0" w:rsidP="00267EF0">
      <w:pPr>
        <w:spacing w:line="400" w:lineRule="exact"/>
        <w:ind w:firstLineChars="200" w:firstLine="480"/>
      </w:pPr>
      <w:r>
        <w:t>There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desks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classroom.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教室里有很多书桌。</w:t>
      </w:r>
    </w:p>
    <w:p w14:paraId="0F6DBE22" w14:textId="77777777" w:rsidR="00267EF0" w:rsidRDefault="00267EF0" w:rsidP="00267EF0">
      <w:pPr>
        <w:spacing w:line="400" w:lineRule="exact"/>
        <w:ind w:firstLineChars="200" w:firstLine="480"/>
      </w:pPr>
      <w:r>
        <w:t>have/has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>表示某人或某物“拥有”什么东西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强调所属关系。</w:t>
      </w:r>
    </w:p>
    <w:p w14:paraId="0023D43B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new</w:t>
      </w:r>
      <w:r>
        <w:rPr>
          <w:rFonts w:eastAsia="方正楷体_GBK" w:hint="eastAsia"/>
        </w:rPr>
        <w:t xml:space="preserve"> </w:t>
      </w:r>
      <w:r>
        <w:t>bag.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我有一个新书包。</w:t>
      </w:r>
    </w:p>
    <w:p w14:paraId="79917F8C" w14:textId="77777777" w:rsidR="00267EF0" w:rsidRDefault="00267EF0" w:rsidP="00267EF0">
      <w:pPr>
        <w:spacing w:line="400" w:lineRule="exact"/>
        <w:ind w:firstLineChars="200" w:firstLine="480"/>
      </w:pPr>
      <w:r>
        <w:t>He</w:t>
      </w:r>
      <w:r>
        <w:rPr>
          <w:rFonts w:eastAsia="方正楷体_GBK" w:hint="eastAsia"/>
        </w:rPr>
        <w:t xml:space="preserve"> </w:t>
      </w:r>
      <w:r>
        <w:t>has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pens.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他有许多支钢笔。</w:t>
      </w:r>
    </w:p>
    <w:p w14:paraId="5DD70CD4" w14:textId="77777777" w:rsidR="00267EF0" w:rsidRDefault="00267EF0" w:rsidP="00267EF0">
      <w:pPr>
        <w:spacing w:line="40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three</w:t>
      </w:r>
      <w:r>
        <w:rPr>
          <w:rFonts w:eastAsia="方正楷体_GBK" w:hint="eastAsia"/>
        </w:rPr>
        <w:t xml:space="preserve"> </w:t>
      </w:r>
      <w:r>
        <w:t>green</w:t>
      </w:r>
      <w:r>
        <w:rPr>
          <w:rFonts w:eastAsia="方正楷体_GBK" w:hint="eastAsia"/>
        </w:rPr>
        <w:t xml:space="preserve"> </w:t>
      </w:r>
      <w:r>
        <w:t>parrots</w:t>
      </w:r>
      <w:r>
        <w:rPr>
          <w:rFonts w:eastAsia="方正楷体_GBK" w:hint="eastAsia"/>
        </w:rPr>
        <w:t xml:space="preserve"> </w:t>
      </w:r>
      <w:r>
        <w:t>standing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tree.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树上站着三只绿色的鹦鹉。</w:t>
      </w:r>
    </w:p>
    <w:p w14:paraId="1E1409B1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辨析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tree</w:t>
      </w:r>
      <w:r>
        <w:rPr>
          <w:rFonts w:eastAsia="方正楷体_GBK" w:hint="eastAsia"/>
        </w:rPr>
        <w:t>和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tree</w:t>
      </w:r>
    </w:p>
    <w:p w14:paraId="01C49BA1" w14:textId="77777777" w:rsidR="00267EF0" w:rsidRDefault="00267EF0" w:rsidP="00267EF0">
      <w:pPr>
        <w:spacing w:line="400" w:lineRule="exact"/>
        <w:ind w:firstLineChars="200" w:firstLine="480"/>
      </w:pP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tree</w:t>
      </w:r>
      <w:r>
        <w:rPr>
          <w:rFonts w:eastAsia="方正楷体_GBK" w:hint="eastAsia"/>
        </w:rPr>
        <w:t>一般指外来的东西在树上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不是树本身所有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如人、动物等在树上。</w:t>
      </w:r>
    </w:p>
    <w:p w14:paraId="6E93182C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saw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cat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tree.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他看见树上有一只猫。</w:t>
      </w:r>
    </w:p>
    <w:p w14:paraId="1C134208" w14:textId="2785C8F8" w:rsidR="00267EF0" w:rsidRDefault="00267EF0" w:rsidP="00267EF0">
      <w:pPr>
        <w:spacing w:line="400" w:lineRule="exact"/>
        <w:ind w:firstLineChars="200" w:firstLine="480"/>
      </w:pPr>
      <w:r>
        <w:t>Sam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tree.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can</w:t>
      </w:r>
      <w:r w:rsidR="003502BC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get</w:t>
      </w:r>
      <w:r>
        <w:rPr>
          <w:rFonts w:eastAsia="方正楷体_GBK" w:hint="eastAsia"/>
        </w:rPr>
        <w:t xml:space="preserve"> </w:t>
      </w:r>
      <w:r>
        <w:t>down.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萨姆在树上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他下不来了。</w:t>
      </w:r>
    </w:p>
    <w:p w14:paraId="29D8E2A2" w14:textId="77777777" w:rsidR="00267EF0" w:rsidRDefault="00267EF0" w:rsidP="00267EF0">
      <w:pPr>
        <w:spacing w:line="400" w:lineRule="exact"/>
        <w:ind w:firstLineChars="200" w:firstLine="480"/>
      </w:pP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tree</w:t>
      </w:r>
      <w:r>
        <w:rPr>
          <w:rFonts w:eastAsia="方正楷体_GBK" w:hint="eastAsia"/>
        </w:rPr>
        <w:t xml:space="preserve"> </w:t>
      </w:r>
      <w:proofErr w:type="gramStart"/>
      <w:r>
        <w:rPr>
          <w:rFonts w:eastAsia="方正楷体_GBK" w:hint="eastAsia"/>
        </w:rPr>
        <w:t>通常指树本身</w:t>
      </w:r>
      <w:proofErr w:type="gramEnd"/>
      <w:r>
        <w:rPr>
          <w:rFonts w:eastAsia="方正楷体_GBK" w:hint="eastAsia"/>
        </w:rPr>
        <w:t>长出的东西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如枝、叶、花、果等。</w:t>
      </w:r>
    </w:p>
    <w:p w14:paraId="007B1D66" w14:textId="77777777" w:rsidR="00267EF0" w:rsidRDefault="00267EF0" w:rsidP="00267EF0">
      <w:pPr>
        <w:spacing w:line="40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There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many</w:t>
      </w:r>
      <w:r>
        <w:rPr>
          <w:rFonts w:eastAsia="方正楷体_GBK" w:hint="eastAsia"/>
        </w:rPr>
        <w:t xml:space="preserve"> </w:t>
      </w:r>
      <w:r>
        <w:t>apples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tree.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树上有许多苹果。</w:t>
      </w:r>
    </w:p>
    <w:p w14:paraId="0E237C8B" w14:textId="77777777" w:rsidR="00267EF0" w:rsidRDefault="00267EF0" w:rsidP="00267EF0">
      <w:pPr>
        <w:spacing w:line="360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4E8B44F" wp14:editId="6E59F2E5">
            <wp:extent cx="396360" cy="170640"/>
            <wp:effectExtent l="0" t="0" r="0" b="0"/>
            <wp:docPr id="797" name="2星.eps" descr="id:2147500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D939A" w14:textId="77777777" w:rsidR="00267EF0" w:rsidRDefault="00267EF0" w:rsidP="00267EF0">
      <w:pPr>
        <w:ind w:firstLineChars="200" w:firstLine="480"/>
        <w:jc w:val="center"/>
      </w:pPr>
      <w:r>
        <w:rPr>
          <w:rFonts w:eastAsia="方正黑体_GBK" w:hint="eastAsia"/>
        </w:rPr>
        <w:t>马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术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运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动</w:t>
      </w:r>
    </w:p>
    <w:p w14:paraId="40C43547" w14:textId="77777777" w:rsidR="00267EF0" w:rsidRDefault="00267EF0" w:rsidP="00267EF0">
      <w:pPr>
        <w:ind w:firstLineChars="200" w:firstLine="480"/>
      </w:pPr>
      <w:r>
        <w:rPr>
          <w:rFonts w:eastAsia="方正楷体_GBK" w:hint="eastAsia"/>
        </w:rPr>
        <w:t>体育运动的一类。单人骑乘马匹完成各种技巧动作和跨越障碍或竞速的运动。国际马术联合会承认并举行世界性比赛的项目有盛装舞步赛、超越障碍赛、三项赛和四轮马车赛。其他国际比赛有速度赛马、狩猎赛、轻驾车赛、马匹评比赛等多种。世界各国有多种民族形式的马术运动。中国远在</w:t>
      </w:r>
      <w:proofErr w:type="gramStart"/>
      <w:r>
        <w:rPr>
          <w:rFonts w:eastAsia="方正楷体_GBK" w:hint="eastAsia"/>
        </w:rPr>
        <w:t>周代即</w:t>
      </w:r>
      <w:proofErr w:type="gramEnd"/>
      <w:r>
        <w:rPr>
          <w:rFonts w:eastAsia="方正楷体_GBK" w:hint="eastAsia"/>
        </w:rPr>
        <w:t>有关于调教马匹和驾驭马车的记载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并以“驭”为六艺之一。</w:t>
      </w:r>
      <w:proofErr w:type="gramStart"/>
      <w:r>
        <w:rPr>
          <w:rFonts w:eastAsia="方正楷体_GBK" w:hint="eastAsia"/>
        </w:rPr>
        <w:t>今各民族</w:t>
      </w:r>
      <w:proofErr w:type="gramEnd"/>
      <w:r>
        <w:rPr>
          <w:rFonts w:eastAsia="方正楷体_GBK" w:hint="eastAsia"/>
        </w:rPr>
        <w:t>仍有许多具有本民族特色的马上游戏和马术比赛。</w:t>
      </w:r>
    </w:p>
    <w:p w14:paraId="423CBB13" w14:textId="77777777" w:rsidR="00167AA3" w:rsidRPr="00267EF0" w:rsidRDefault="00167AA3"/>
    <w:sectPr w:rsidR="00167AA3" w:rsidRPr="00267E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BCD22" w14:textId="77777777" w:rsidR="0057643C" w:rsidRDefault="0057643C" w:rsidP="00267EF0">
      <w:pPr>
        <w:spacing w:line="240" w:lineRule="auto"/>
      </w:pPr>
      <w:r>
        <w:separator/>
      </w:r>
    </w:p>
  </w:endnote>
  <w:endnote w:type="continuationSeparator" w:id="0">
    <w:p w14:paraId="5ADE4066" w14:textId="77777777" w:rsidR="0057643C" w:rsidRDefault="0057643C" w:rsidP="00267E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D5240" w14:textId="77777777" w:rsidR="0057643C" w:rsidRDefault="0057643C" w:rsidP="00267EF0">
      <w:pPr>
        <w:spacing w:line="240" w:lineRule="auto"/>
      </w:pPr>
      <w:r>
        <w:separator/>
      </w:r>
    </w:p>
  </w:footnote>
  <w:footnote w:type="continuationSeparator" w:id="0">
    <w:p w14:paraId="3333A357" w14:textId="77777777" w:rsidR="0057643C" w:rsidRDefault="0057643C" w:rsidP="00267EF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AA3"/>
    <w:rsid w:val="00167AA3"/>
    <w:rsid w:val="00267EF0"/>
    <w:rsid w:val="00293C12"/>
    <w:rsid w:val="003502BC"/>
    <w:rsid w:val="0057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266C1"/>
  <w15:docId w15:val="{935B9177-72BF-4825-BFBA-AD57EA75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AA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AA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167AA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67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7EF0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67EF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67EF0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1348</Characters>
  <Application>Microsoft Office Word</Application>
  <DocSecurity>0</DocSecurity>
  <Lines>11</Lines>
  <Paragraphs>3</Paragraphs>
  <ScaleCrop>false</ScaleCrop>
  <Company>China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2020-05-29T08:30:00Z</dcterms:created>
  <dcterms:modified xsi:type="dcterms:W3CDTF">2020-08-20T08:32:00Z</dcterms:modified>
</cp:coreProperties>
</file>